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8C" w:rsidRDefault="00ED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0E93" w:rsidRPr="00443853" w:rsidRDefault="00FC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3853">
        <w:rPr>
          <w:rFonts w:ascii="Times New Roman" w:eastAsia="Times New Roman" w:hAnsi="Times New Roman" w:cs="Times New Roman"/>
          <w:b/>
          <w:sz w:val="24"/>
        </w:rPr>
        <w:t xml:space="preserve">Государственное бюджетное учреждение здравоохранения </w:t>
      </w:r>
    </w:p>
    <w:p w:rsidR="00380E93" w:rsidRPr="00443853" w:rsidRDefault="00FC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3853">
        <w:rPr>
          <w:rFonts w:ascii="Times New Roman" w:eastAsia="Times New Roman" w:hAnsi="Times New Roman" w:cs="Times New Roman"/>
          <w:b/>
          <w:sz w:val="24"/>
        </w:rPr>
        <w:t>Республики Башкортостан</w:t>
      </w:r>
    </w:p>
    <w:p w:rsidR="00380E93" w:rsidRPr="00443853" w:rsidRDefault="0044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3853">
        <w:rPr>
          <w:rFonts w:ascii="Times New Roman" w:eastAsia="Times New Roman" w:hAnsi="Times New Roman" w:cs="Times New Roman"/>
          <w:b/>
          <w:sz w:val="24"/>
        </w:rPr>
        <w:t>Городская к</w:t>
      </w:r>
      <w:r w:rsidR="00FC755E" w:rsidRPr="00443853">
        <w:rPr>
          <w:rFonts w:ascii="Times New Roman" w:eastAsia="Times New Roman" w:hAnsi="Times New Roman" w:cs="Times New Roman"/>
          <w:b/>
          <w:sz w:val="24"/>
        </w:rPr>
        <w:t>линическая больница № 1 города Стерлитамак</w:t>
      </w:r>
    </w:p>
    <w:p w:rsidR="00380E93" w:rsidRPr="00443853" w:rsidRDefault="0038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80E93" w:rsidRPr="00443853" w:rsidRDefault="0038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80E93" w:rsidRPr="00443853" w:rsidRDefault="00FC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3853">
        <w:rPr>
          <w:rFonts w:ascii="Times New Roman" w:eastAsia="Times New Roman" w:hAnsi="Times New Roman" w:cs="Times New Roman"/>
          <w:b/>
          <w:sz w:val="24"/>
        </w:rPr>
        <w:t xml:space="preserve">ПРИКАЗ </w:t>
      </w:r>
    </w:p>
    <w:p w:rsidR="00443853" w:rsidRPr="00443853" w:rsidRDefault="00540959" w:rsidP="00443853">
      <w:pPr>
        <w:tabs>
          <w:tab w:val="center" w:pos="8740"/>
        </w:tabs>
        <w:spacing w:after="567" w:line="265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</w:rPr>
        <w:t>25</w:t>
      </w:r>
      <w:r w:rsidR="00443853" w:rsidRPr="00443853">
        <w:rPr>
          <w:rFonts w:ascii="Times New Roman" w:hAnsi="Times New Roman" w:cs="Times New Roman"/>
          <w:b/>
          <w:sz w:val="26"/>
        </w:rPr>
        <w:t>.03.2020г.</w:t>
      </w:r>
      <w:r w:rsidR="00443853" w:rsidRPr="00443853">
        <w:rPr>
          <w:rFonts w:ascii="Times New Roman" w:hAnsi="Times New Roman" w:cs="Times New Roman"/>
          <w:b/>
          <w:sz w:val="26"/>
        </w:rPr>
        <w:tab/>
        <w:t xml:space="preserve">№ </w:t>
      </w:r>
      <w:r w:rsidR="007C7F9E">
        <w:rPr>
          <w:rFonts w:ascii="Times New Roman" w:hAnsi="Times New Roman" w:cs="Times New Roman"/>
          <w:b/>
          <w:sz w:val="26"/>
        </w:rPr>
        <w:t>20</w:t>
      </w:r>
      <w:r w:rsidR="00823C52">
        <w:rPr>
          <w:rFonts w:ascii="Times New Roman" w:hAnsi="Times New Roman" w:cs="Times New Roman"/>
          <w:b/>
          <w:sz w:val="26"/>
        </w:rPr>
        <w:t>2</w:t>
      </w:r>
      <w:r w:rsidR="00443853">
        <w:rPr>
          <w:rFonts w:ascii="Times New Roman" w:hAnsi="Times New Roman" w:cs="Times New Roman"/>
          <w:b/>
          <w:sz w:val="26"/>
        </w:rPr>
        <w:t>-Д</w:t>
      </w:r>
    </w:p>
    <w:p w:rsidR="00443853" w:rsidRDefault="00443853" w:rsidP="00443853">
      <w:pPr>
        <w:pStyle w:val="1"/>
        <w:rPr>
          <w:b/>
        </w:rPr>
      </w:pPr>
      <w:r w:rsidRPr="00443853">
        <w:rPr>
          <w:b/>
        </w:rPr>
        <w:t>г. Стерлитамак</w:t>
      </w:r>
    </w:p>
    <w:p w:rsidR="00823C52" w:rsidRPr="00823C52" w:rsidRDefault="00823C52" w:rsidP="00823C52"/>
    <w:p w:rsidR="00823C52" w:rsidRDefault="00823C52" w:rsidP="00D23A63">
      <w:pPr>
        <w:numPr>
          <w:ilvl w:val="1"/>
          <w:numId w:val="2"/>
        </w:numPr>
        <w:tabs>
          <w:tab w:val="left" w:pos="1154"/>
        </w:tabs>
        <w:spacing w:after="0"/>
        <w:ind w:left="120" w:right="100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23A6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21.11.2011 № 323-ФЗ «Об основах охраны здоровья граждан в Российской Федерации» (Собрание законодательства Российской Федерации 2011, № 48, ст. 6724; </w:t>
      </w:r>
      <w:proofErr w:type="gramStart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2019 № 52, ст. 7836) и пунктом 5.2.208 Положения о Министерстве здравоохранения Российской Федерации, утвержденного постановлением Правительства Российской Федерации от 19.06.2012 № 608 (Собрание законодательства Российской Федерации 2012, № 26, ст. 3526) и в целях борьбы с угрозой распространения новой </w:t>
      </w:r>
      <w:proofErr w:type="spellStart"/>
      <w:r w:rsidRPr="00D23A6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инфекции COVID-19, во исполнение приказа Министерства здравоохранения Российской Федерации от 19.03.2020</w:t>
      </w:r>
      <w:r w:rsidR="00D23A63" w:rsidRPr="00D2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A63">
        <w:rPr>
          <w:rFonts w:ascii="Times New Roman" w:eastAsia="Times New Roman" w:hAnsi="Times New Roman" w:cs="Times New Roman"/>
          <w:sz w:val="24"/>
          <w:szCs w:val="24"/>
        </w:rPr>
        <w:t>198н «О временном порядке организации работы медицинских организаций в целях реализации</w:t>
      </w:r>
      <w:proofErr w:type="gramEnd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мер по профилактике и снижению рисков распространения новой </w:t>
      </w:r>
      <w:proofErr w:type="spellStart"/>
      <w:r w:rsidRPr="00D23A6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инфекции COVID-19», </w:t>
      </w:r>
      <w:r w:rsidRPr="00D23A63">
        <w:rPr>
          <w:rFonts w:ascii="Times New Roman" w:eastAsia="Times New Roman" w:hAnsi="Times New Roman" w:cs="Times New Roman"/>
          <w:b/>
          <w:sz w:val="24"/>
          <w:szCs w:val="24"/>
        </w:rPr>
        <w:t>ПРИКАЗЫВАЮ</w:t>
      </w:r>
      <w:proofErr w:type="gramStart"/>
      <w:r w:rsidRPr="00D23A63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23A63" w:rsidRPr="00D23A63" w:rsidRDefault="00D23A63" w:rsidP="00D23A63">
      <w:pPr>
        <w:tabs>
          <w:tab w:val="left" w:pos="1154"/>
        </w:tabs>
        <w:spacing w:after="0" w:line="240" w:lineRule="auto"/>
        <w:ind w:left="827" w:righ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C52" w:rsidRPr="00D23A63" w:rsidRDefault="00823C52" w:rsidP="00D23A63">
      <w:pPr>
        <w:spacing w:after="0"/>
        <w:ind w:left="120" w:right="100" w:firstLine="708"/>
        <w:jc w:val="both"/>
        <w:rPr>
          <w:rFonts w:eastAsia="Times New Roman"/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в приемное отделение пациента с клиническими проявлениями острого респираторного вирусного заболевания с характерными для </w:t>
      </w:r>
      <w:proofErr w:type="spellStart"/>
      <w:r w:rsidRPr="00D23A6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инфекции COVID-19 симптомами, данными эпидемиологического анамнеза (заболевание возникло в течение 14 дней после прибытия из стран, в которых зарегистрированы случаи новой </w:t>
      </w:r>
      <w:proofErr w:type="spellStart"/>
      <w:r w:rsidRPr="00D23A63">
        <w:rPr>
          <w:rFonts w:ascii="Times New Roman" w:eastAsia="Times New Roman" w:hAnsi="Times New Roman" w:cs="Times New Roman"/>
          <w:sz w:val="24"/>
          <w:szCs w:val="24"/>
        </w:rPr>
        <w:t>коронавирусно</w:t>
      </w:r>
      <w:r w:rsidR="00D23A63" w:rsidRPr="00D23A63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="00D23A63" w:rsidRPr="00D2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A63">
        <w:rPr>
          <w:rFonts w:ascii="Times New Roman" w:eastAsia="Times New Roman" w:hAnsi="Times New Roman" w:cs="Times New Roman"/>
          <w:sz w:val="24"/>
          <w:szCs w:val="24"/>
        </w:rPr>
        <w:t>инфекции COVID-19), организовать проведение первичных противоэпидемических мероприятий, в том числе:</w:t>
      </w:r>
      <w:proofErr w:type="gramEnd"/>
    </w:p>
    <w:p w:rsidR="00823C52" w:rsidRPr="00D23A63" w:rsidRDefault="00823C52" w:rsidP="00D23A63">
      <w:pPr>
        <w:spacing w:after="0"/>
        <w:ind w:left="120" w:right="100" w:firstLine="708"/>
        <w:jc w:val="both"/>
        <w:rPr>
          <w:rFonts w:eastAsia="Times New Roman"/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1.1. Медицинский работник, не выходя из помещения, где выявлен пациент, с использованием имеющихся средств связи извещает руководителя медицинской организации о выявленном пациенте и его состоянии для решения вопроса о его изоляции по месту его выявления (бокс приемного отделения) до его госпитализации </w:t>
      </w:r>
      <w:proofErr w:type="gramStart"/>
      <w:r w:rsidRPr="00D23A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специализированный инфекционный стационар.</w:t>
      </w:r>
    </w:p>
    <w:p w:rsidR="00823C52" w:rsidRPr="00D23A63" w:rsidRDefault="00823C52" w:rsidP="00D23A63">
      <w:pPr>
        <w:spacing w:after="0"/>
        <w:ind w:left="120" w:right="100" w:firstLine="708"/>
        <w:jc w:val="both"/>
        <w:rPr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1.2. Медицинский работник должен использовать средства индивидуальной защиты (шапочка, противочумный (хирургический) халат, респиратор типа </w:t>
      </w:r>
      <w:proofErr w:type="spellStart"/>
      <w:r w:rsidRPr="00D23A63">
        <w:rPr>
          <w:rFonts w:ascii="Times New Roman" w:eastAsia="Times New Roman" w:hAnsi="Times New Roman" w:cs="Times New Roman"/>
          <w:sz w:val="24"/>
          <w:szCs w:val="24"/>
        </w:rPr>
        <w:t>NIOSH-certified</w:t>
      </w:r>
      <w:proofErr w:type="spellEnd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№ 95, EU FFP2 или аналогичные),</w:t>
      </w:r>
      <w:r w:rsidR="00D23A63" w:rsidRPr="00D2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A63">
        <w:rPr>
          <w:rFonts w:ascii="Times New Roman" w:eastAsia="Times New Roman" w:hAnsi="Times New Roman" w:cs="Times New Roman"/>
          <w:sz w:val="24"/>
          <w:szCs w:val="24"/>
        </w:rPr>
        <w:t>предварительно обработав руки и открытые части тела дезинфицирующими средствами.</w:t>
      </w:r>
    </w:p>
    <w:p w:rsidR="00823C52" w:rsidRPr="00D23A63" w:rsidRDefault="00823C52" w:rsidP="00D23A63">
      <w:pPr>
        <w:spacing w:after="0"/>
        <w:ind w:left="1" w:firstLine="708"/>
        <w:jc w:val="both"/>
        <w:rPr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Медицинские работники, выявившие пациента с клиническими проявлениями острого респираторного вирусного заболевания с характерными для новой </w:t>
      </w:r>
      <w:proofErr w:type="spellStart"/>
      <w:r w:rsidRPr="00D23A6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инфекции COVID-19 симптомами, должны осуществлять наблюдение пациента до приезда и передачи его специализированной выездной бригаде скорой медицинской помощи.</w:t>
      </w:r>
      <w:proofErr w:type="gramEnd"/>
    </w:p>
    <w:p w:rsidR="00823C52" w:rsidRDefault="00823C52" w:rsidP="00D23A63">
      <w:pPr>
        <w:spacing w:after="0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1.4. После медицинской эвакуации пациента медицинский работник, выявивший пациента, снимает средства индивидуальной защиты, помещает </w:t>
      </w:r>
      <w:proofErr w:type="spellStart"/>
      <w:r w:rsidRPr="00D23A63">
        <w:rPr>
          <w:rFonts w:ascii="Times New Roman" w:eastAsia="Times New Roman" w:hAnsi="Times New Roman" w:cs="Times New Roman"/>
          <w:sz w:val="24"/>
          <w:szCs w:val="24"/>
        </w:rPr>
        <w:t>ихбачок</w:t>
      </w:r>
      <w:proofErr w:type="spellEnd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с дезинфицирующим раствором, обрабатывает дезинфицирующим раствором обувь и руки, </w:t>
      </w:r>
      <w:r w:rsidRPr="00D23A63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полностью переодевается в запасной комплект одежды. Открытые части тела обрабатываются кожным антисептиком. Рот и горло прополаскивают 70% этиловым спиртом, в нос и в глаза закапывают 2% раствор борной кислоты.</w:t>
      </w:r>
    </w:p>
    <w:p w:rsidR="00823C52" w:rsidRPr="00D23A63" w:rsidRDefault="00823C52" w:rsidP="00D23A63">
      <w:pPr>
        <w:numPr>
          <w:ilvl w:val="1"/>
          <w:numId w:val="3"/>
        </w:numPr>
        <w:tabs>
          <w:tab w:val="left" w:pos="1030"/>
        </w:tabs>
        <w:spacing w:after="0"/>
        <w:ind w:left="1" w:firstLine="707"/>
        <w:rPr>
          <w:rFonts w:eastAsia="Times New Roman"/>
          <w:sz w:val="24"/>
          <w:szCs w:val="24"/>
        </w:rPr>
      </w:pPr>
      <w:proofErr w:type="gramStart"/>
      <w:r w:rsidRPr="00D23A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3A63">
        <w:rPr>
          <w:rFonts w:ascii="Times New Roman" w:eastAsia="Times New Roman" w:hAnsi="Times New Roman" w:cs="Times New Roman"/>
          <w:sz w:val="24"/>
          <w:szCs w:val="24"/>
        </w:rPr>
        <w:t>медицинских</w:t>
      </w:r>
      <w:proofErr w:type="gramEnd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в которых были выявлены пациенты обеспечить:</w:t>
      </w:r>
    </w:p>
    <w:p w:rsidR="00823C52" w:rsidRPr="00D23A63" w:rsidRDefault="00823C52" w:rsidP="00D23A63">
      <w:pPr>
        <w:numPr>
          <w:ilvl w:val="1"/>
          <w:numId w:val="4"/>
        </w:numPr>
        <w:tabs>
          <w:tab w:val="left" w:pos="1215"/>
        </w:tabs>
        <w:spacing w:after="0"/>
        <w:ind w:left="1" w:firstLine="707"/>
        <w:jc w:val="both"/>
        <w:rPr>
          <w:rFonts w:eastAsia="Times New Roman"/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Сбор биологического материала (мазок из </w:t>
      </w:r>
      <w:proofErr w:type="spellStart"/>
      <w:r w:rsidRPr="00D23A63">
        <w:rPr>
          <w:rFonts w:ascii="Times New Roman" w:eastAsia="Times New Roman" w:hAnsi="Times New Roman" w:cs="Times New Roman"/>
          <w:sz w:val="24"/>
          <w:szCs w:val="24"/>
        </w:rPr>
        <w:t>нос</w:t>
      </w:r>
      <w:proofErr w:type="gramStart"/>
      <w:r w:rsidRPr="00D23A6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23A6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и ротоглотки) у всех медицинских работников и лиц, находившихся с ним в контакте, и направления их для проведения соответствующего лабораторного исследования.</w:t>
      </w:r>
    </w:p>
    <w:p w:rsidR="00823C52" w:rsidRPr="00D23A63" w:rsidRDefault="00823C52" w:rsidP="00D23A63">
      <w:pPr>
        <w:numPr>
          <w:ilvl w:val="1"/>
          <w:numId w:val="4"/>
        </w:numPr>
        <w:tabs>
          <w:tab w:val="left" w:pos="1203"/>
        </w:tabs>
        <w:spacing w:after="0"/>
        <w:ind w:left="1" w:firstLine="707"/>
        <w:jc w:val="both"/>
        <w:rPr>
          <w:rFonts w:eastAsia="Times New Roman"/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>Проведение в приемном отделении дезинфекции дезинфицирующими средствами с применением бактерицидных облучателей или других устрой</w:t>
      </w:r>
      <w:proofErr w:type="gramStart"/>
      <w:r w:rsidRPr="00D23A63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D23A63">
        <w:rPr>
          <w:rFonts w:ascii="Times New Roman" w:eastAsia="Times New Roman" w:hAnsi="Times New Roman" w:cs="Times New Roman"/>
          <w:sz w:val="24"/>
          <w:szCs w:val="24"/>
        </w:rPr>
        <w:t>я обеззараживания воздуха и (или) поверхностей для дезинфекции воздушной среды помещения. Количество необходимых облучателей рассчитывается в соответствии с инструкцией их применения на кубатуру площади, на которой они установлены.</w:t>
      </w:r>
    </w:p>
    <w:p w:rsidR="00823C52" w:rsidRPr="00D23A63" w:rsidRDefault="00823C52" w:rsidP="00D23A63">
      <w:pPr>
        <w:numPr>
          <w:ilvl w:val="1"/>
          <w:numId w:val="4"/>
        </w:numPr>
        <w:tabs>
          <w:tab w:val="left" w:pos="1242"/>
        </w:tabs>
        <w:spacing w:after="0"/>
        <w:ind w:left="1" w:firstLine="707"/>
        <w:rPr>
          <w:rFonts w:eastAsia="Times New Roman"/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В случае подтверждения диагноза новой </w:t>
      </w:r>
      <w:proofErr w:type="spellStart"/>
      <w:r w:rsidRPr="00D23A6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инфекции COVID-19 в стационаре выявление лиц, имевших контакт с пациентом, </w:t>
      </w:r>
      <w:proofErr w:type="gramStart"/>
      <w:r w:rsidRPr="00D23A63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Pr="00D23A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3C52" w:rsidRPr="00D23A63" w:rsidRDefault="00823C52" w:rsidP="00D23A63">
      <w:pPr>
        <w:spacing w:after="0"/>
        <w:ind w:left="701"/>
        <w:rPr>
          <w:rFonts w:eastAsia="Times New Roman"/>
          <w:sz w:val="24"/>
          <w:szCs w:val="24"/>
        </w:rPr>
      </w:pPr>
      <w:proofErr w:type="gramStart"/>
      <w:r w:rsidRPr="00D23A63">
        <w:rPr>
          <w:rFonts w:ascii="Times New Roman" w:eastAsia="Times New Roman" w:hAnsi="Times New Roman" w:cs="Times New Roman"/>
          <w:sz w:val="24"/>
          <w:szCs w:val="24"/>
        </w:rPr>
        <w:t>находившихся</w:t>
      </w:r>
      <w:proofErr w:type="gramEnd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в данном учреждении;</w:t>
      </w:r>
    </w:p>
    <w:p w:rsidR="00823C52" w:rsidRPr="00D23A63" w:rsidRDefault="00823C52" w:rsidP="00D23A63">
      <w:pPr>
        <w:spacing w:after="0"/>
        <w:ind w:left="1" w:firstLine="708"/>
        <w:rPr>
          <w:rFonts w:eastAsia="Times New Roman"/>
          <w:sz w:val="24"/>
          <w:szCs w:val="24"/>
        </w:rPr>
      </w:pPr>
      <w:proofErr w:type="gramStart"/>
      <w:r w:rsidRPr="00D23A63">
        <w:rPr>
          <w:rFonts w:ascii="Times New Roman" w:eastAsia="Times New Roman" w:hAnsi="Times New Roman" w:cs="Times New Roman"/>
          <w:sz w:val="24"/>
          <w:szCs w:val="24"/>
        </w:rPr>
        <w:t>переведенных</w:t>
      </w:r>
      <w:proofErr w:type="gramEnd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или направленных (на консультацию, стационарное лечение) в другие лечебные учреждения, и выписанных;</w:t>
      </w:r>
    </w:p>
    <w:p w:rsidR="00823C52" w:rsidRPr="00D23A63" w:rsidRDefault="00823C52" w:rsidP="00D23A63">
      <w:pPr>
        <w:spacing w:after="0"/>
        <w:ind w:left="1" w:firstLine="698"/>
        <w:rPr>
          <w:rFonts w:eastAsia="Times New Roman"/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>медицинских и иных работников (гардероб, регистратура, диагностические, смотровые кабинеты);</w:t>
      </w:r>
    </w:p>
    <w:p w:rsidR="00823C52" w:rsidRPr="00D23A63" w:rsidRDefault="00823C52" w:rsidP="00D23A63">
      <w:pPr>
        <w:spacing w:after="0"/>
        <w:ind w:left="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>посетителей медицинской организации, а также посетителей покинувших медицинскую организацию к моменту выявления пациента;</w:t>
      </w:r>
    </w:p>
    <w:p w:rsidR="00823C52" w:rsidRPr="00D23A63" w:rsidRDefault="00823C52" w:rsidP="00D23A63">
      <w:pPr>
        <w:spacing w:after="0"/>
        <w:ind w:left="1" w:firstLine="708"/>
        <w:rPr>
          <w:rFonts w:eastAsia="Times New Roman"/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>лиц по месту жительства больного, работы, учебы.</w:t>
      </w:r>
    </w:p>
    <w:p w:rsidR="00823C52" w:rsidRPr="00D23A63" w:rsidRDefault="00823C52" w:rsidP="00D23A63">
      <w:pPr>
        <w:numPr>
          <w:ilvl w:val="1"/>
          <w:numId w:val="4"/>
        </w:numPr>
        <w:tabs>
          <w:tab w:val="left" w:pos="1201"/>
        </w:tabs>
        <w:spacing w:after="0"/>
        <w:ind w:left="1201" w:hanging="493"/>
        <w:rPr>
          <w:rFonts w:eastAsia="Times New Roman"/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>Медицинское наблюдение за лицами, контактными с пациентом.</w:t>
      </w:r>
    </w:p>
    <w:p w:rsidR="00823C52" w:rsidRPr="00D23A63" w:rsidRDefault="00823C52" w:rsidP="00D23A63">
      <w:pPr>
        <w:numPr>
          <w:ilvl w:val="1"/>
          <w:numId w:val="4"/>
        </w:numPr>
        <w:tabs>
          <w:tab w:val="left" w:pos="1324"/>
        </w:tabs>
        <w:spacing w:after="0"/>
        <w:ind w:left="1" w:firstLine="707"/>
        <w:jc w:val="both"/>
        <w:rPr>
          <w:rFonts w:eastAsia="Times New Roman"/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>Утилизацию медицинских отходов, в том числе биологических выделений пациентов (мокрота, моча, кал и др.) в соответствии с санитарно-эпидемиологическими требованиями к обращению с медицинскими отходами и относятся к отходам класса B.</w:t>
      </w:r>
    </w:p>
    <w:p w:rsidR="00443853" w:rsidRPr="00D23A63" w:rsidRDefault="00823C52" w:rsidP="00D23A63">
      <w:pPr>
        <w:pStyle w:val="a3"/>
        <w:numPr>
          <w:ilvl w:val="1"/>
          <w:numId w:val="3"/>
        </w:numPr>
        <w:tabs>
          <w:tab w:val="left" w:pos="11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A6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 оставляю за собой</w:t>
      </w:r>
    </w:p>
    <w:p w:rsidR="00443853" w:rsidRPr="00D23A63" w:rsidRDefault="00443853" w:rsidP="00D23A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3C52" w:rsidRPr="00D23A63" w:rsidRDefault="00823C52" w:rsidP="00D23A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3C52" w:rsidRPr="00D23A63" w:rsidRDefault="00823C52" w:rsidP="00D23A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3C52" w:rsidRPr="00D23A63" w:rsidRDefault="00823C52" w:rsidP="00D23A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3853" w:rsidRPr="00D23A63" w:rsidRDefault="00443853" w:rsidP="00D23A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>Главный врач</w:t>
      </w:r>
    </w:p>
    <w:p w:rsidR="00443853" w:rsidRPr="00D23A63" w:rsidRDefault="00443853" w:rsidP="00D23A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ГБУЗ РБ </w:t>
      </w:r>
      <w:r w:rsidR="00823C52" w:rsidRPr="00D23A63">
        <w:rPr>
          <w:rFonts w:ascii="Times New Roman" w:eastAsia="Times New Roman" w:hAnsi="Times New Roman" w:cs="Times New Roman"/>
          <w:sz w:val="24"/>
          <w:szCs w:val="24"/>
        </w:rPr>
        <w:t>ГКБ</w:t>
      </w:r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823C52" w:rsidRPr="00D23A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="00823C52" w:rsidRPr="00D23A6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823C52" w:rsidRPr="00D23A63">
        <w:rPr>
          <w:rFonts w:ascii="Times New Roman" w:eastAsia="Times New Roman" w:hAnsi="Times New Roman" w:cs="Times New Roman"/>
          <w:sz w:val="24"/>
          <w:szCs w:val="24"/>
        </w:rPr>
        <w:t>терлитамак</w:t>
      </w:r>
      <w:r w:rsidRPr="00D2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A63">
        <w:rPr>
          <w:rFonts w:ascii="Times New Roman" w:eastAsia="Times New Roman" w:hAnsi="Times New Roman" w:cs="Times New Roman"/>
          <w:sz w:val="24"/>
          <w:szCs w:val="24"/>
        </w:rPr>
        <w:tab/>
      </w:r>
      <w:r w:rsidRPr="00D23A63">
        <w:rPr>
          <w:rFonts w:ascii="Times New Roman" w:eastAsia="Times New Roman" w:hAnsi="Times New Roman" w:cs="Times New Roman"/>
          <w:sz w:val="24"/>
          <w:szCs w:val="24"/>
        </w:rPr>
        <w:tab/>
      </w:r>
      <w:r w:rsidRPr="00D23A63">
        <w:rPr>
          <w:rFonts w:ascii="Times New Roman" w:eastAsia="Times New Roman" w:hAnsi="Times New Roman" w:cs="Times New Roman"/>
          <w:sz w:val="24"/>
          <w:szCs w:val="24"/>
        </w:rPr>
        <w:tab/>
      </w:r>
      <w:r w:rsidRPr="00D23A63">
        <w:rPr>
          <w:rFonts w:ascii="Times New Roman" w:eastAsia="Times New Roman" w:hAnsi="Times New Roman" w:cs="Times New Roman"/>
          <w:sz w:val="24"/>
          <w:szCs w:val="24"/>
        </w:rPr>
        <w:tab/>
      </w:r>
      <w:r w:rsidRPr="00D23A63">
        <w:rPr>
          <w:rFonts w:ascii="Times New Roman" w:eastAsia="Times New Roman" w:hAnsi="Times New Roman" w:cs="Times New Roman"/>
          <w:sz w:val="24"/>
          <w:szCs w:val="24"/>
        </w:rPr>
        <w:tab/>
      </w:r>
      <w:r w:rsidR="00D23A63">
        <w:rPr>
          <w:rFonts w:ascii="Times New Roman" w:eastAsia="Times New Roman" w:hAnsi="Times New Roman" w:cs="Times New Roman"/>
          <w:sz w:val="24"/>
          <w:szCs w:val="24"/>
        </w:rPr>
        <w:tab/>
      </w:r>
      <w:r w:rsidR="00D23A63">
        <w:rPr>
          <w:rFonts w:ascii="Times New Roman" w:eastAsia="Times New Roman" w:hAnsi="Times New Roman" w:cs="Times New Roman"/>
          <w:sz w:val="24"/>
          <w:szCs w:val="24"/>
        </w:rPr>
        <w:tab/>
      </w:r>
      <w:r w:rsidRPr="00D23A63">
        <w:rPr>
          <w:rFonts w:ascii="Times New Roman" w:eastAsia="Times New Roman" w:hAnsi="Times New Roman" w:cs="Times New Roman"/>
          <w:sz w:val="24"/>
          <w:szCs w:val="24"/>
        </w:rPr>
        <w:t>А.И. Палтусов</w:t>
      </w:r>
    </w:p>
    <w:p w:rsidR="00443853" w:rsidRPr="00D23A63" w:rsidRDefault="00443853" w:rsidP="00D23A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3A63">
        <w:rPr>
          <w:rFonts w:ascii="Times New Roman" w:eastAsia="Times New Roman" w:hAnsi="Times New Roman" w:cs="Times New Roman"/>
          <w:sz w:val="24"/>
          <w:szCs w:val="24"/>
        </w:rPr>
        <w:t>к.м.н.</w:t>
      </w:r>
    </w:p>
    <w:sectPr w:rsidR="00443853" w:rsidRPr="00D23A63" w:rsidSect="00D23A6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D442AF6"/>
    <w:lvl w:ilvl="0" w:tplc="904C19BE">
      <w:start w:val="1"/>
      <w:numFmt w:val="bullet"/>
      <w:lvlText w:val="в"/>
      <w:lvlJc w:val="left"/>
    </w:lvl>
    <w:lvl w:ilvl="1" w:tplc="F6F4754E">
      <w:start w:val="2"/>
      <w:numFmt w:val="decimal"/>
      <w:lvlText w:val="%2."/>
      <w:lvlJc w:val="left"/>
    </w:lvl>
    <w:lvl w:ilvl="2" w:tplc="BBD2EA30">
      <w:numFmt w:val="decimal"/>
      <w:lvlText w:val=""/>
      <w:lvlJc w:val="left"/>
    </w:lvl>
    <w:lvl w:ilvl="3" w:tplc="E8DE1656">
      <w:numFmt w:val="decimal"/>
      <w:lvlText w:val=""/>
      <w:lvlJc w:val="left"/>
    </w:lvl>
    <w:lvl w:ilvl="4" w:tplc="3AB81F7C">
      <w:numFmt w:val="decimal"/>
      <w:lvlText w:val=""/>
      <w:lvlJc w:val="left"/>
    </w:lvl>
    <w:lvl w:ilvl="5" w:tplc="48C6447E">
      <w:numFmt w:val="decimal"/>
      <w:lvlText w:val=""/>
      <w:lvlJc w:val="left"/>
    </w:lvl>
    <w:lvl w:ilvl="6" w:tplc="26501A84">
      <w:numFmt w:val="decimal"/>
      <w:lvlText w:val=""/>
      <w:lvlJc w:val="left"/>
    </w:lvl>
    <w:lvl w:ilvl="7" w:tplc="90547560">
      <w:numFmt w:val="decimal"/>
      <w:lvlText w:val=""/>
      <w:lvlJc w:val="left"/>
    </w:lvl>
    <w:lvl w:ilvl="8" w:tplc="55C6182C">
      <w:numFmt w:val="decimal"/>
      <w:lvlText w:val=""/>
      <w:lvlJc w:val="left"/>
    </w:lvl>
  </w:abstractNum>
  <w:abstractNum w:abstractNumId="1">
    <w:nsid w:val="00003D6C"/>
    <w:multiLevelType w:val="hybridMultilevel"/>
    <w:tmpl w:val="23DC1208"/>
    <w:lvl w:ilvl="0" w:tplc="0CCADD24">
      <w:start w:val="1"/>
      <w:numFmt w:val="bullet"/>
      <w:lvlText w:val="№"/>
      <w:lvlJc w:val="left"/>
    </w:lvl>
    <w:lvl w:ilvl="1" w:tplc="70421DC8">
      <w:start w:val="1"/>
      <w:numFmt w:val="bullet"/>
      <w:lvlText w:val="В"/>
      <w:lvlJc w:val="left"/>
    </w:lvl>
    <w:lvl w:ilvl="2" w:tplc="DECA8E7E">
      <w:start w:val="1"/>
      <w:numFmt w:val="bullet"/>
      <w:lvlText w:val="О"/>
      <w:lvlJc w:val="left"/>
    </w:lvl>
    <w:lvl w:ilvl="3" w:tplc="E4925068">
      <w:numFmt w:val="decimal"/>
      <w:lvlText w:val=""/>
      <w:lvlJc w:val="left"/>
    </w:lvl>
    <w:lvl w:ilvl="4" w:tplc="2048CE1E">
      <w:numFmt w:val="decimal"/>
      <w:lvlText w:val=""/>
      <w:lvlJc w:val="left"/>
    </w:lvl>
    <w:lvl w:ilvl="5" w:tplc="FD786CCC">
      <w:numFmt w:val="decimal"/>
      <w:lvlText w:val=""/>
      <w:lvlJc w:val="left"/>
    </w:lvl>
    <w:lvl w:ilvl="6" w:tplc="62C24C26">
      <w:numFmt w:val="decimal"/>
      <w:lvlText w:val=""/>
      <w:lvlJc w:val="left"/>
    </w:lvl>
    <w:lvl w:ilvl="7" w:tplc="BCE06672">
      <w:numFmt w:val="decimal"/>
      <w:lvlText w:val=""/>
      <w:lvlJc w:val="left"/>
    </w:lvl>
    <w:lvl w:ilvl="8" w:tplc="A92EFC80">
      <w:numFmt w:val="decimal"/>
      <w:lvlText w:val=""/>
      <w:lvlJc w:val="left"/>
    </w:lvl>
  </w:abstractNum>
  <w:abstractNum w:abstractNumId="2">
    <w:nsid w:val="00005F90"/>
    <w:multiLevelType w:val="hybridMultilevel"/>
    <w:tmpl w:val="7902BDD8"/>
    <w:lvl w:ilvl="0" w:tplc="AC9EC892">
      <w:start w:val="5"/>
      <w:numFmt w:val="decimal"/>
      <w:lvlText w:val="%1."/>
      <w:lvlJc w:val="left"/>
    </w:lvl>
    <w:lvl w:ilvl="1" w:tplc="41B08A80">
      <w:numFmt w:val="decimal"/>
      <w:lvlText w:val=""/>
      <w:lvlJc w:val="left"/>
    </w:lvl>
    <w:lvl w:ilvl="2" w:tplc="C12E7D0C">
      <w:numFmt w:val="decimal"/>
      <w:lvlText w:val=""/>
      <w:lvlJc w:val="left"/>
    </w:lvl>
    <w:lvl w:ilvl="3" w:tplc="A8403CE8">
      <w:numFmt w:val="decimal"/>
      <w:lvlText w:val=""/>
      <w:lvlJc w:val="left"/>
    </w:lvl>
    <w:lvl w:ilvl="4" w:tplc="DE726E74">
      <w:numFmt w:val="decimal"/>
      <w:lvlText w:val=""/>
      <w:lvlJc w:val="left"/>
    </w:lvl>
    <w:lvl w:ilvl="5" w:tplc="B394B9F2">
      <w:numFmt w:val="decimal"/>
      <w:lvlText w:val=""/>
      <w:lvlJc w:val="left"/>
    </w:lvl>
    <w:lvl w:ilvl="6" w:tplc="EC8EC5FC">
      <w:numFmt w:val="decimal"/>
      <w:lvlText w:val=""/>
      <w:lvlJc w:val="left"/>
    </w:lvl>
    <w:lvl w:ilvl="7" w:tplc="DA8E10D6">
      <w:numFmt w:val="decimal"/>
      <w:lvlText w:val=""/>
      <w:lvlJc w:val="left"/>
    </w:lvl>
    <w:lvl w:ilvl="8" w:tplc="60841F68">
      <w:numFmt w:val="decimal"/>
      <w:lvlText w:val=""/>
      <w:lvlJc w:val="left"/>
    </w:lvl>
  </w:abstractNum>
  <w:abstractNum w:abstractNumId="3">
    <w:nsid w:val="00006952"/>
    <w:multiLevelType w:val="hybridMultilevel"/>
    <w:tmpl w:val="EF622D6A"/>
    <w:lvl w:ilvl="0" w:tplc="C6B004F6">
      <w:start w:val="1"/>
      <w:numFmt w:val="bullet"/>
      <w:lvlText w:val="в"/>
      <w:lvlJc w:val="left"/>
    </w:lvl>
    <w:lvl w:ilvl="1" w:tplc="90F46EF2">
      <w:start w:val="3"/>
      <w:numFmt w:val="decimal"/>
      <w:lvlText w:val="%2."/>
      <w:lvlJc w:val="left"/>
    </w:lvl>
    <w:lvl w:ilvl="2" w:tplc="97EE170E">
      <w:numFmt w:val="decimal"/>
      <w:lvlText w:val=""/>
      <w:lvlJc w:val="left"/>
    </w:lvl>
    <w:lvl w:ilvl="3" w:tplc="FC3C2A3A">
      <w:numFmt w:val="decimal"/>
      <w:lvlText w:val=""/>
      <w:lvlJc w:val="left"/>
    </w:lvl>
    <w:lvl w:ilvl="4" w:tplc="37FC401C">
      <w:numFmt w:val="decimal"/>
      <w:lvlText w:val=""/>
      <w:lvlJc w:val="left"/>
    </w:lvl>
    <w:lvl w:ilvl="5" w:tplc="C91E0F2C">
      <w:numFmt w:val="decimal"/>
      <w:lvlText w:val=""/>
      <w:lvlJc w:val="left"/>
    </w:lvl>
    <w:lvl w:ilvl="6" w:tplc="5CE644B6">
      <w:numFmt w:val="decimal"/>
      <w:lvlText w:val=""/>
      <w:lvlJc w:val="left"/>
    </w:lvl>
    <w:lvl w:ilvl="7" w:tplc="5E52DEB2">
      <w:numFmt w:val="decimal"/>
      <w:lvlText w:val=""/>
      <w:lvlJc w:val="left"/>
    </w:lvl>
    <w:lvl w:ilvl="8" w:tplc="FACE43CC">
      <w:numFmt w:val="decimal"/>
      <w:lvlText w:val=""/>
      <w:lvlJc w:val="left"/>
    </w:lvl>
  </w:abstractNum>
  <w:abstractNum w:abstractNumId="4">
    <w:nsid w:val="000072AE"/>
    <w:multiLevelType w:val="hybridMultilevel"/>
    <w:tmpl w:val="CD60973E"/>
    <w:lvl w:ilvl="0" w:tplc="8E140AA4">
      <w:start w:val="1"/>
      <w:numFmt w:val="bullet"/>
      <w:lvlText w:val="в"/>
      <w:lvlJc w:val="left"/>
    </w:lvl>
    <w:lvl w:ilvl="1" w:tplc="7BEC6BFC">
      <w:start w:val="1"/>
      <w:numFmt w:val="decimal"/>
      <w:lvlText w:val="2.%2."/>
      <w:lvlJc w:val="left"/>
    </w:lvl>
    <w:lvl w:ilvl="2" w:tplc="0622AE1C">
      <w:numFmt w:val="decimal"/>
      <w:lvlText w:val=""/>
      <w:lvlJc w:val="left"/>
    </w:lvl>
    <w:lvl w:ilvl="3" w:tplc="D7E2A378">
      <w:numFmt w:val="decimal"/>
      <w:lvlText w:val=""/>
      <w:lvlJc w:val="left"/>
    </w:lvl>
    <w:lvl w:ilvl="4" w:tplc="D01660BA">
      <w:numFmt w:val="decimal"/>
      <w:lvlText w:val=""/>
      <w:lvlJc w:val="left"/>
    </w:lvl>
    <w:lvl w:ilvl="5" w:tplc="1DB63A7A">
      <w:numFmt w:val="decimal"/>
      <w:lvlText w:val=""/>
      <w:lvlJc w:val="left"/>
    </w:lvl>
    <w:lvl w:ilvl="6" w:tplc="D86EB0EA">
      <w:numFmt w:val="decimal"/>
      <w:lvlText w:val=""/>
      <w:lvlJc w:val="left"/>
    </w:lvl>
    <w:lvl w:ilvl="7" w:tplc="89FE55B2">
      <w:numFmt w:val="decimal"/>
      <w:lvlText w:val=""/>
      <w:lvlJc w:val="left"/>
    </w:lvl>
    <w:lvl w:ilvl="8" w:tplc="DF1E3CA4">
      <w:numFmt w:val="decimal"/>
      <w:lvlText w:val=""/>
      <w:lvlJc w:val="left"/>
    </w:lvl>
  </w:abstractNum>
  <w:abstractNum w:abstractNumId="5">
    <w:nsid w:val="077369B6"/>
    <w:multiLevelType w:val="hybridMultilevel"/>
    <w:tmpl w:val="8D906FDA"/>
    <w:lvl w:ilvl="0" w:tplc="A6ACB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E93"/>
    <w:rsid w:val="00076509"/>
    <w:rsid w:val="000F3F3F"/>
    <w:rsid w:val="001D7797"/>
    <w:rsid w:val="00380E93"/>
    <w:rsid w:val="00443853"/>
    <w:rsid w:val="004717D0"/>
    <w:rsid w:val="004E53EC"/>
    <w:rsid w:val="00540959"/>
    <w:rsid w:val="007C7F9E"/>
    <w:rsid w:val="00811FF4"/>
    <w:rsid w:val="008139BC"/>
    <w:rsid w:val="00823C52"/>
    <w:rsid w:val="00B84D9B"/>
    <w:rsid w:val="00C436ED"/>
    <w:rsid w:val="00D23A63"/>
    <w:rsid w:val="00ED758C"/>
    <w:rsid w:val="00FC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F4"/>
  </w:style>
  <w:style w:type="paragraph" w:styleId="1">
    <w:name w:val="heading 1"/>
    <w:next w:val="a"/>
    <w:link w:val="10"/>
    <w:uiPriority w:val="9"/>
    <w:unhideWhenUsed/>
    <w:qFormat/>
    <w:rsid w:val="00443853"/>
    <w:pPr>
      <w:keepNext/>
      <w:keepLines/>
      <w:spacing w:after="208" w:line="259" w:lineRule="auto"/>
      <w:ind w:left="3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53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B84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Kadri8</cp:lastModifiedBy>
  <cp:revision>11</cp:revision>
  <cp:lastPrinted>2020-03-25T07:36:00Z</cp:lastPrinted>
  <dcterms:created xsi:type="dcterms:W3CDTF">2020-03-23T06:38:00Z</dcterms:created>
  <dcterms:modified xsi:type="dcterms:W3CDTF">2020-03-25T07:38:00Z</dcterms:modified>
</cp:coreProperties>
</file>